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F5C5" w14:textId="725ED32E" w:rsidR="00640BD5" w:rsidRDefault="00640BD5" w:rsidP="00D747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Prima dell’apertura di un progetto </w:t>
      </w:r>
    </w:p>
    <w:p w14:paraId="27C9979F" w14:textId="77777777" w:rsidR="00640BD5" w:rsidRPr="00640BD5" w:rsidRDefault="00640BD5" w:rsidP="00640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0BD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Prima di avviare formalmente il progetto, il Consulente, ove possibile, deve effettuare un sopralluogo presso l’azienda cliente. Qualora il sopralluogo non sia realizzabile, dovrà richiedere al cliente l’invio di fotografie o video relativi alla linea di produzione, agli ambienti di lavoro, agli uffici e alle principali aree operative. Tale materiale dovrà essere raccolto e archiviato nella cartella del cliente.</w:t>
      </w:r>
    </w:p>
    <w:p w14:paraId="7BCA775D" w14:textId="77777777" w:rsidR="00640BD5" w:rsidRPr="00640BD5" w:rsidRDefault="00640BD5" w:rsidP="00640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0BD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Consulente dovrà inoltre svolgere un’intervista con le figure chiave dell’organizzazione, anche tramite call conference, al fine di comprendere:</w:t>
      </w:r>
    </w:p>
    <w:p w14:paraId="21522B5D" w14:textId="77777777" w:rsidR="00640BD5" w:rsidRPr="00640BD5" w:rsidRDefault="00640BD5" w:rsidP="00640B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0BD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vengono svolte le attività; </w:t>
      </w:r>
    </w:p>
    <w:p w14:paraId="68565CEF" w14:textId="77777777" w:rsidR="00640BD5" w:rsidRPr="00640BD5" w:rsidRDefault="00640BD5" w:rsidP="00640B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0BD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chi esegue le singole attività; </w:t>
      </w:r>
    </w:p>
    <w:p w14:paraId="543827F9" w14:textId="77777777" w:rsidR="00640BD5" w:rsidRPr="00640BD5" w:rsidRDefault="00640BD5" w:rsidP="00640B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0BD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chi effettua i controlli; </w:t>
      </w:r>
    </w:p>
    <w:p w14:paraId="09624B8F" w14:textId="77777777" w:rsidR="00640BD5" w:rsidRPr="00640BD5" w:rsidRDefault="00640BD5" w:rsidP="00640B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0BD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responsabilità sono assegnate; </w:t>
      </w:r>
    </w:p>
    <w:p w14:paraId="1AF96719" w14:textId="77777777" w:rsidR="00640BD5" w:rsidRPr="00640BD5" w:rsidRDefault="00640BD5" w:rsidP="00640B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0BD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evidenze documentali sono già disponibili; </w:t>
      </w:r>
    </w:p>
    <w:p w14:paraId="6CF4DBC2" w14:textId="77777777" w:rsidR="00640BD5" w:rsidRPr="00640BD5" w:rsidRDefault="00640BD5" w:rsidP="00640B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0BD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requisiti dello standard, dal punto 4 al punto 10, risultano applicabili. </w:t>
      </w:r>
    </w:p>
    <w:p w14:paraId="089F8BBB" w14:textId="77777777" w:rsidR="00640BD5" w:rsidRPr="00640BD5" w:rsidRDefault="00640BD5" w:rsidP="00640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0BD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L’intervista dovrà essere documentata in modo tracciabile. Durante il confronto con il cliente, il Consulente dovrà inoltre descrivere e registrare, per ciascuna attività o processo analizzato, gli input necessari e gli output attesi.</w:t>
      </w:r>
    </w:p>
    <w:p w14:paraId="6BC027EC" w14:textId="77777777" w:rsidR="00640BD5" w:rsidRPr="00640BD5" w:rsidRDefault="00640BD5" w:rsidP="00640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0BD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Tutte le informazioni raccolte dovranno essere caricate nel sistema e associate alla specifica cartella cliente. Questo consentirà al sistema di elaborare i dati disponibili e generare una documentazione personalizzata, coerente con la reale organizzazione aziendale e maggiormente aderente ai requisiti dello standard applicabile.</w:t>
      </w:r>
    </w:p>
    <w:p w14:paraId="12D22D61" w14:textId="0B46A830" w:rsidR="00D74778" w:rsidRPr="00D74778" w:rsidRDefault="00D74778" w:rsidP="00D747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Istruzioni operative per l’utilizzo del gestionale</w:t>
      </w:r>
    </w:p>
    <w:p w14:paraId="24238FA6" w14:textId="77777777" w:rsidR="00D74778" w:rsidRDefault="00D74778" w:rsidP="00D74778">
      <w:pPr>
        <w:pStyle w:val="NormaleWeb"/>
      </w:pPr>
      <w:r>
        <w:t xml:space="preserve">Il gestionale disponibile all’indirizzo </w:t>
      </w:r>
      <w:hyperlink r:id="rId5" w:tgtFrame="_new" w:history="1">
        <w:r>
          <w:rPr>
            <w:rStyle w:val="Collegamentoipertestuale"/>
            <w:rFonts w:eastAsiaTheme="majorEastAsia"/>
            <w:b/>
            <w:bCs/>
          </w:rPr>
          <w:t>https://aegissoftwaresolutionsdb.dev/</w:t>
        </w:r>
      </w:hyperlink>
      <w:r>
        <w:t xml:space="preserve"> consente di predisporre in modo guidato un sistema di gestione completo, applicabile a diversi standard ISO, anche da parte di utenti che non possiedono competenze specialistiche avanzate in materia di sistemi di gestione.</w:t>
      </w:r>
    </w:p>
    <w:p w14:paraId="034A89A2" w14:textId="77D53981" w:rsidR="00D74778" w:rsidRPr="00D74778" w:rsidRDefault="00D74778" w:rsidP="00D747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Creazione e configurazione del cliente</w:t>
      </w:r>
    </w:p>
    <w:p w14:paraId="5D8EB36A" w14:textId="77777777" w:rsidR="00D74778" w:rsidRDefault="00D74778" w:rsidP="00D74778">
      <w:pPr>
        <w:pStyle w:val="NormaleWeb"/>
      </w:pPr>
      <w:r>
        <w:t>Per ottenere documenti coerenti, personalizzati e adatti all’attività del cliente, è fondamentale compilare correttamente la scheda cliente e caricare tutte le informazioni disponibili.</w:t>
      </w:r>
    </w:p>
    <w:p w14:paraId="4685BFC1" w14:textId="77777777" w:rsidR="00D74778" w:rsidRDefault="00D74778" w:rsidP="00D74778">
      <w:pPr>
        <w:pStyle w:val="NormaleWeb"/>
      </w:pPr>
      <w:r>
        <w:t>In particolare, nella fase di creazione del cliente devono essere inseriti:</w:t>
      </w:r>
    </w:p>
    <w:p w14:paraId="5107BBAC" w14:textId="45C6876B" w:rsidR="00670F02" w:rsidRDefault="00D74778" w:rsidP="00670F02">
      <w:pPr>
        <w:pStyle w:val="Paragrafoelenco"/>
        <w:numPr>
          <w:ilvl w:val="0"/>
          <w:numId w:val="1"/>
        </w:numPr>
      </w:pPr>
      <w:r>
        <w:rPr>
          <w:rStyle w:val="Enfasigrassetto"/>
        </w:rPr>
        <w:t>Logo aziendale</w:t>
      </w:r>
      <w:r>
        <w:t>, se disponibile, preferibilmente in formato adatto all’inserimento automatico nell’intestazione dei documenti.</w:t>
      </w:r>
    </w:p>
    <w:p w14:paraId="11D0A421" w14:textId="4FFAF69B" w:rsidR="00670F02" w:rsidRDefault="00670F02" w:rsidP="00670F02">
      <w:pPr>
        <w:pStyle w:val="Paragrafoelenco"/>
      </w:pPr>
      <w:r w:rsidRPr="00670F02">
        <w:rPr>
          <w:noProof/>
        </w:rPr>
        <w:lastRenderedPageBreak/>
        <w:drawing>
          <wp:inline distT="0" distB="0" distL="0" distR="0" wp14:anchorId="69D382EE" wp14:editId="7252D081">
            <wp:extent cx="3734124" cy="1577477"/>
            <wp:effectExtent l="0" t="0" r="0" b="3810"/>
            <wp:docPr id="190576695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7669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4124" cy="157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14988" w14:textId="6BE34C42" w:rsidR="00670F02" w:rsidRDefault="00D74778" w:rsidP="00670F02">
      <w:pPr>
        <w:pStyle w:val="Paragrafoelenco"/>
        <w:numPr>
          <w:ilvl w:val="0"/>
          <w:numId w:val="1"/>
        </w:numPr>
      </w:pPr>
      <w:r>
        <w:rPr>
          <w:rStyle w:val="Enfasigrassetto"/>
        </w:rPr>
        <w:t>Descrizione dell’attività aziendale</w:t>
      </w:r>
      <w:r>
        <w:t>, corrispondente allo scopo di certificazione che dovrà essere riportato sul certificato. La descrizione deve essere chiara, sintetica e coerente con le attività effettivamente svolte dall’organizzazione.</w:t>
      </w:r>
      <w:r w:rsidR="0033745A">
        <w:t>)</w:t>
      </w:r>
    </w:p>
    <w:p w14:paraId="06FC6EB3" w14:textId="7DA04173" w:rsidR="0033745A" w:rsidRDefault="0033745A" w:rsidP="0033745A">
      <w:pPr>
        <w:pStyle w:val="Paragrafoelenco"/>
      </w:pPr>
      <w:r w:rsidRPr="0033745A">
        <w:rPr>
          <w:noProof/>
        </w:rPr>
        <w:drawing>
          <wp:inline distT="0" distB="0" distL="0" distR="0" wp14:anchorId="07FBD7B6" wp14:editId="28ED723F">
            <wp:extent cx="6120130" cy="984250"/>
            <wp:effectExtent l="0" t="0" r="0" b="6350"/>
            <wp:docPr id="10759124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9124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018A1" w14:textId="77777777" w:rsidR="00D74778" w:rsidRPr="00D74778" w:rsidRDefault="00D74778" w:rsidP="00D74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Documentazione aziendale di base</w:t>
      </w: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tra cui, ove applicabile:</w:t>
      </w:r>
    </w:p>
    <w:p w14:paraId="53DDCDC0" w14:textId="77777777" w:rsidR="00D74778" w:rsidRPr="00D74778" w:rsidRDefault="00D74778" w:rsidP="00D747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visura camerale; </w:t>
      </w:r>
    </w:p>
    <w:p w14:paraId="7F2B22ED" w14:textId="77777777" w:rsidR="00D74778" w:rsidRPr="00D74778" w:rsidRDefault="00D74778" w:rsidP="00D747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DVR – Documento di Valutazione dei Rischi; </w:t>
      </w:r>
    </w:p>
    <w:p w14:paraId="34E7D8AE" w14:textId="77777777" w:rsidR="00D74778" w:rsidRPr="00D74778" w:rsidRDefault="00D74778" w:rsidP="00D747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POS – Piano Operativo di Sicurezza; </w:t>
      </w:r>
    </w:p>
    <w:p w14:paraId="3D706B58" w14:textId="77777777" w:rsidR="00D74778" w:rsidRPr="00D74778" w:rsidRDefault="00D74778" w:rsidP="00D747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organigramma; </w:t>
      </w:r>
    </w:p>
    <w:p w14:paraId="1CD2EA89" w14:textId="77777777" w:rsidR="00D74778" w:rsidRPr="00D74778" w:rsidRDefault="00D74778" w:rsidP="00D747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certificazioni esistenti; </w:t>
      </w:r>
    </w:p>
    <w:p w14:paraId="627C3BE5" w14:textId="77777777" w:rsidR="00D74778" w:rsidRPr="00D74778" w:rsidRDefault="00D74778" w:rsidP="00D747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procedure, regolamenti, autorizzazioni, contratti o altri documenti utili.</w:t>
      </w:r>
    </w:p>
    <w:p w14:paraId="5A4062FA" w14:textId="3C1FB9A3" w:rsidR="0033745A" w:rsidRDefault="0033745A" w:rsidP="00D74778">
      <w:r w:rsidRPr="0033745A">
        <w:rPr>
          <w:noProof/>
        </w:rPr>
        <w:drawing>
          <wp:inline distT="0" distB="0" distL="0" distR="0" wp14:anchorId="28217D7B" wp14:editId="5A910D56">
            <wp:extent cx="6120130" cy="1129665"/>
            <wp:effectExtent l="0" t="0" r="0" b="0"/>
            <wp:docPr id="550168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1683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A55AD" w14:textId="03B355EC" w:rsidR="00D74778" w:rsidRDefault="00D74778" w:rsidP="00D74778">
      <w:r>
        <w:t>Il caricamento di questi documenti consente al sistema di acquisire informazioni essenziali sulle attività, sull’organizzazione, sui processi, sui rischi e sugli obblighi applicabili al cliente. In questo modo, la documentazione generata sarà maggiormente aderente alla realtà aziendale e non risulterà generica.</w:t>
      </w:r>
    </w:p>
    <w:p w14:paraId="231AD093" w14:textId="580E0729" w:rsidR="0033745A" w:rsidRDefault="0033745A" w:rsidP="00D74778">
      <w:proofErr w:type="gramStart"/>
      <w:r>
        <w:t>E’</w:t>
      </w:r>
      <w:proofErr w:type="gramEnd"/>
      <w:r>
        <w:t xml:space="preserve"> consigliabile caricare tutti i documenti che possono fornire istruzioni alla AI sulle attività del cliente</w:t>
      </w:r>
    </w:p>
    <w:p w14:paraId="7AAF7A6E" w14:textId="5D3B760C" w:rsidR="0033745A" w:rsidRDefault="0033745A" w:rsidP="0033745A">
      <w:r w:rsidRPr="0033745A">
        <w:rPr>
          <w:noProof/>
        </w:rPr>
        <w:drawing>
          <wp:inline distT="0" distB="0" distL="0" distR="0" wp14:anchorId="4D2C926F" wp14:editId="0A377486">
            <wp:extent cx="6120130" cy="1189355"/>
            <wp:effectExtent l="0" t="0" r="0" b="0"/>
            <wp:docPr id="80909361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09361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B83DE" w14:textId="77777777" w:rsidR="0033745A" w:rsidRDefault="0033745A" w:rsidP="0033745A"/>
    <w:p w14:paraId="68F717CB" w14:textId="77777777" w:rsidR="00D74778" w:rsidRPr="00D74778" w:rsidRDefault="00D74778" w:rsidP="00D747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Selezione del progetto e dello standard ISO</w:t>
      </w:r>
    </w:p>
    <w:p w14:paraId="6A58ADC5" w14:textId="77777777" w:rsidR="00D74778" w:rsidRPr="00D74778" w:rsidRDefault="00D74778" w:rsidP="00D74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Dopo aver creato e configurato il cliente, è necessario accedere alla sezione </w:t>
      </w:r>
      <w:r w:rsidRPr="00D7477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Progetto</w:t>
      </w: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selezionando lo standard ISO da applicare.</w:t>
      </w:r>
    </w:p>
    <w:p w14:paraId="670F5567" w14:textId="77777777" w:rsidR="00D74778" w:rsidRPr="00D74778" w:rsidRDefault="00D74778" w:rsidP="00D74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questa fase il gestionale utilizza i dati presenti nella scheda cliente e i documenti caricati per generare le informazioni documentate richieste dal sistema di gestione.</w:t>
      </w:r>
    </w:p>
    <w:p w14:paraId="5CC334DB" w14:textId="77777777" w:rsidR="00D74778" w:rsidRDefault="00D74778" w:rsidP="0033745A"/>
    <w:p w14:paraId="1E8CC347" w14:textId="46163384" w:rsidR="0033745A" w:rsidRDefault="0033745A" w:rsidP="0033745A">
      <w:r>
        <w:t>Caricato ed impostato il cliente si va alla sezione PROGETTO ovvero ISO da applicare al cliente</w:t>
      </w:r>
    </w:p>
    <w:p w14:paraId="1B0FB95B" w14:textId="77777777" w:rsidR="00D74778" w:rsidRPr="00D74778" w:rsidRDefault="00D74778" w:rsidP="00D747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Utilizzo della sezione “Note”</w:t>
      </w:r>
    </w:p>
    <w:p w14:paraId="45469C2B" w14:textId="77777777" w:rsidR="00D74778" w:rsidRPr="00D74778" w:rsidRDefault="00D74778" w:rsidP="00D74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 alcune sezioni dei documenti da produrre è disponibile un campo denominato </w:t>
      </w:r>
      <w:r w:rsidRPr="00D7477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“Note aggiuntive”</w:t>
      </w: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40E1FBBB" w14:textId="77777777" w:rsidR="00D74778" w:rsidRPr="00D74778" w:rsidRDefault="00D74778" w:rsidP="00D74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Questa funzione è particolarmente importante perché consente di inserire informazioni specifiche raccolte durante l’intervista con il cliente o emerse dall’analisi documentale.</w:t>
      </w:r>
    </w:p>
    <w:p w14:paraId="3883142B" w14:textId="77777777" w:rsidR="00D74778" w:rsidRPr="00D74778" w:rsidRDefault="00D74778" w:rsidP="00D74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 note possono essere utilizzate, ad esempio, per indicare:</w:t>
      </w:r>
    </w:p>
    <w:p w14:paraId="17A98A4B" w14:textId="77777777" w:rsidR="00D74778" w:rsidRPr="00D74778" w:rsidRDefault="00D74778" w:rsidP="00D747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particolari modalità operative dell’azienda; </w:t>
      </w:r>
    </w:p>
    <w:p w14:paraId="5E2B1C76" w14:textId="77777777" w:rsidR="00D74778" w:rsidRPr="00D74778" w:rsidRDefault="00D74778" w:rsidP="00D747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vincoli normativi o autorizzativi; </w:t>
      </w:r>
    </w:p>
    <w:p w14:paraId="36EFC411" w14:textId="77777777" w:rsidR="00D74778" w:rsidRPr="00D74778" w:rsidRDefault="00D74778" w:rsidP="00D747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rischi specifici; </w:t>
      </w:r>
    </w:p>
    <w:p w14:paraId="27419AEA" w14:textId="77777777" w:rsidR="00D74778" w:rsidRPr="00D74778" w:rsidRDefault="00D74778" w:rsidP="00D747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caratteristiche dei processi; </w:t>
      </w:r>
    </w:p>
    <w:p w14:paraId="1AE0DB93" w14:textId="77777777" w:rsidR="00D74778" w:rsidRPr="00D74778" w:rsidRDefault="00D74778" w:rsidP="00D747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esigenze delle parti interessate; </w:t>
      </w:r>
    </w:p>
    <w:p w14:paraId="3F5464B4" w14:textId="77777777" w:rsidR="00D74778" w:rsidRPr="00D74778" w:rsidRDefault="00D74778" w:rsidP="00D747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criticità riscontrate; </w:t>
      </w:r>
    </w:p>
    <w:p w14:paraId="23A8201D" w14:textId="77777777" w:rsidR="00D74778" w:rsidRPr="00D74778" w:rsidRDefault="00D74778" w:rsidP="00D747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priorità da considerare nella redazione del documento; </w:t>
      </w:r>
    </w:p>
    <w:p w14:paraId="03E4C065" w14:textId="77777777" w:rsidR="00D74778" w:rsidRPr="00D74778" w:rsidRDefault="00D74778" w:rsidP="00D747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informazioni utili per adattare il testo alla realtà del cliente. </w:t>
      </w:r>
    </w:p>
    <w:p w14:paraId="18FCCAE7" w14:textId="30834861" w:rsidR="0033745A" w:rsidRDefault="0033745A" w:rsidP="0033745A">
      <w:r w:rsidRPr="0033745A">
        <w:rPr>
          <w:noProof/>
        </w:rPr>
        <w:lastRenderedPageBreak/>
        <w:drawing>
          <wp:inline distT="0" distB="0" distL="0" distR="0" wp14:anchorId="377C9040" wp14:editId="50F36F10">
            <wp:extent cx="6120130" cy="2894965"/>
            <wp:effectExtent l="0" t="0" r="0" b="635"/>
            <wp:docPr id="191649249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49249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C5DBD" w14:textId="77777777" w:rsidR="0033745A" w:rsidRDefault="0033745A" w:rsidP="0033745A"/>
    <w:p w14:paraId="16F28F0C" w14:textId="77777777" w:rsidR="00D74778" w:rsidRDefault="00D74778" w:rsidP="00D74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L’inserimento di note mirate migliora sensibilmente la qualità del documento prodotto, perché permette all’intelligenza artificiale di integrare le informazioni generali già caricate con ulteriori elementi di dettaglio.</w:t>
      </w:r>
    </w:p>
    <w:p w14:paraId="718810AF" w14:textId="77777777" w:rsidR="00D74778" w:rsidRPr="00D74778" w:rsidRDefault="00D74778" w:rsidP="00D747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Personalizzazione dei documenti generati</w:t>
      </w:r>
    </w:p>
    <w:p w14:paraId="0BF4EE6E" w14:textId="77777777" w:rsidR="00D74778" w:rsidRPr="00D74778" w:rsidRDefault="00D74778" w:rsidP="00D74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Una volta prodotto il sistema di gestione, i singoli documenti possono essere ulteriormente riesaminati, corretti e personalizzati sulla base del confronto con il cliente.</w:t>
      </w:r>
    </w:p>
    <w:p w14:paraId="4E6BB851" w14:textId="77777777" w:rsidR="00D74778" w:rsidRPr="00D74778" w:rsidRDefault="00D74778" w:rsidP="00D74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Questa fase è consigliata soprattutto quando si dispone di tempo sufficiente prima dell’audit, perché consente di rendere la documentazione più coerente con l’effettiva organizzazione aziendale, con i processi operativi e con le prassi già adottate.</w:t>
      </w:r>
    </w:p>
    <w:p w14:paraId="158AEAC6" w14:textId="77777777" w:rsidR="00D74778" w:rsidRPr="00D74778" w:rsidRDefault="00D74778" w:rsidP="00D74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caso di audit imminente, il gestionale consente comunque di predisporre rapidamente un set documentale completo e utilizzabile. Eventuali affinamenti potranno essere gestiti successivamente, anche sulla base delle osservazioni, raccomandazioni o non conformità formulate dall’auditor.</w:t>
      </w:r>
    </w:p>
    <w:p w14:paraId="244351AA" w14:textId="77777777" w:rsidR="00D74778" w:rsidRPr="00D74778" w:rsidRDefault="00D74778" w:rsidP="00D747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Raccomandazione operativa</w:t>
      </w:r>
    </w:p>
    <w:p w14:paraId="45A0A566" w14:textId="77777777" w:rsidR="00D74778" w:rsidRPr="00D74778" w:rsidRDefault="00D74778" w:rsidP="00D74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Per ottenere un risultato efficace, è consigliabile non limitarsi al caricamento dei soli documenti obbligatori, ma fornire al gestionale tutte le informazioni disponibili sul cliente.</w:t>
      </w:r>
    </w:p>
    <w:p w14:paraId="3EF60E33" w14:textId="77777777" w:rsidR="00D74778" w:rsidRDefault="00D74778" w:rsidP="00D74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47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Maggiore è la qualità dei dati inseriti, maggiore sarà la capacità del sistema di produrre documenti realmente personalizzati, coerenti e utili ai fini dell’implementazione e della certificazione del sistema di gestione.</w:t>
      </w:r>
    </w:p>
    <w:p w14:paraId="6EE4742F" w14:textId="171631E3" w:rsidR="00640BD5" w:rsidRPr="00D74778" w:rsidRDefault="00640BD5" w:rsidP="00D74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Estratto tutto il sistema documentale è preferibile leggerlo e personalizzarlo ulteriormente.</w:t>
      </w:r>
    </w:p>
    <w:p w14:paraId="5F494F99" w14:textId="77777777" w:rsidR="00287DD6" w:rsidRDefault="00287DD6" w:rsidP="0033745A"/>
    <w:sectPr w:rsidR="00287D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81CBF"/>
    <w:multiLevelType w:val="multilevel"/>
    <w:tmpl w:val="FD12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83591B"/>
    <w:multiLevelType w:val="multilevel"/>
    <w:tmpl w:val="3E18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13755"/>
    <w:multiLevelType w:val="multilevel"/>
    <w:tmpl w:val="D1FA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0F303D"/>
    <w:multiLevelType w:val="hybridMultilevel"/>
    <w:tmpl w:val="CFEE986C"/>
    <w:lvl w:ilvl="0" w:tplc="1F7093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672110">
    <w:abstractNumId w:val="3"/>
  </w:num>
  <w:num w:numId="2" w16cid:durableId="610162024">
    <w:abstractNumId w:val="0"/>
  </w:num>
  <w:num w:numId="3" w16cid:durableId="1439763536">
    <w:abstractNumId w:val="2"/>
  </w:num>
  <w:num w:numId="4" w16cid:durableId="1719741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94"/>
    <w:rsid w:val="00273A07"/>
    <w:rsid w:val="00287DD6"/>
    <w:rsid w:val="0033745A"/>
    <w:rsid w:val="005A23EF"/>
    <w:rsid w:val="00640BD5"/>
    <w:rsid w:val="00670F02"/>
    <w:rsid w:val="00AE2294"/>
    <w:rsid w:val="00BA7DD5"/>
    <w:rsid w:val="00D022EB"/>
    <w:rsid w:val="00D74778"/>
    <w:rsid w:val="00FA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2F4F"/>
  <w15:chartTrackingRefBased/>
  <w15:docId w15:val="{3151A5A5-BD94-45C5-AD40-4DA2A91A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2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2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2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2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2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2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2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2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2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2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2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2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22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22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22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22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22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22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2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2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2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2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2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22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22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22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2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22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229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70F0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0F0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74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747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aegissoftwaresolutionsdb.dev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2026-06-19T16:08:00Z</dcterms:created>
  <dcterms:modified xsi:type="dcterms:W3CDTF">2026-06-23T07:35:00Z</dcterms:modified>
</cp:coreProperties>
</file>